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de-DE"/>
        </w:rPr>
        <w:t>Helferzettel Vorbeifahren an einem Hindernis</w:t>
      </w:r>
    </w:p>
    <w:p>
      <w:pPr>
        <w:pStyle w:val="Text"/>
        <w:bidi w:val="0"/>
        <w:rPr>
          <w:b w:val="1"/>
          <w:bCs w:val="1"/>
          <w:sz w:val="24"/>
          <w:szCs w:val="24"/>
        </w:rPr>
      </w:pPr>
      <w:r>
        <w:rPr>
          <w:rtl w:val="0"/>
        </w:rPr>
        <w:t xml:space="preserve"> </w:t>
      </w:r>
      <w:r>
        <w:rPr>
          <w:b w:val="1"/>
          <w:bCs w:val="1"/>
          <w:rtl w:val="0"/>
          <w:lang w:val="de-DE"/>
        </w:rPr>
        <w:t>(</w:t>
      </w:r>
      <w:r>
        <w:rPr>
          <w:b w:val="1"/>
          <w:bCs w:val="1"/>
          <w:sz w:val="24"/>
          <w:szCs w:val="24"/>
          <w:rtl w:val="0"/>
          <w:lang w:val="de-DE"/>
        </w:rPr>
        <w:t>Anweisungen kurz und deutlich geben)</w:t>
      </w:r>
    </w:p>
    <w:p>
      <w:pPr>
        <w:pStyle w:val="Text"/>
        <w:bidi w:val="0"/>
        <w:rPr>
          <w:b w:val="1"/>
          <w:bCs w:val="1"/>
          <w:sz w:val="24"/>
          <w:szCs w:val="24"/>
        </w:rPr>
      </w:pPr>
    </w:p>
    <w:p>
      <w:pPr>
        <w:pStyle w:val="Text"/>
        <w:bidi w:val="0"/>
        <w:rPr>
          <w:b w:val="1"/>
          <w:bCs w:val="1"/>
          <w:sz w:val="24"/>
          <w:szCs w:val="24"/>
        </w:rPr>
      </w:pP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numPr>
          <w:ilvl w:val="0"/>
          <w:numId w:val="2"/>
        </w:numPr>
        <w:rPr>
          <w:b w:val="1"/>
          <w:bCs w:val="1"/>
          <w:sz w:val="32"/>
          <w:szCs w:val="32"/>
          <w:lang w:val="de-DE"/>
        </w:rPr>
      </w:pPr>
      <w:r>
        <w:rPr>
          <w:b w:val="1"/>
          <w:bCs w:val="1"/>
          <w:sz w:val="32"/>
          <w:szCs w:val="32"/>
          <w:rtl w:val="0"/>
          <w:lang w:val="de-DE"/>
        </w:rPr>
        <w:t>Rechtzeitig Schulterblick links</w:t>
      </w: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numPr>
          <w:ilvl w:val="0"/>
          <w:numId w:val="2"/>
        </w:numPr>
        <w:rPr>
          <w:b w:val="1"/>
          <w:bCs w:val="1"/>
          <w:sz w:val="32"/>
          <w:szCs w:val="32"/>
          <w:lang w:val="de-DE"/>
        </w:rPr>
      </w:pPr>
      <w:r>
        <w:rPr>
          <w:b w:val="1"/>
          <w:bCs w:val="1"/>
          <w:sz w:val="32"/>
          <w:szCs w:val="32"/>
          <w:rtl w:val="0"/>
          <w:lang w:val="de-DE"/>
        </w:rPr>
        <w:t>Handzeichen links</w:t>
      </w: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numPr>
          <w:ilvl w:val="0"/>
          <w:numId w:val="2"/>
        </w:numPr>
        <w:rPr>
          <w:b w:val="1"/>
          <w:bCs w:val="1"/>
          <w:sz w:val="32"/>
          <w:szCs w:val="32"/>
          <w:lang w:val="de-DE"/>
        </w:rPr>
      </w:pPr>
      <w:r>
        <w:rPr>
          <w:b w:val="1"/>
          <w:bCs w:val="1"/>
          <w:sz w:val="32"/>
          <w:szCs w:val="32"/>
          <w:rtl w:val="0"/>
          <w:lang w:val="de-DE"/>
        </w:rPr>
        <w:t>Nach Gegenverkehr schauen, ggf. anhalten</w:t>
      </w: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numPr>
          <w:ilvl w:val="0"/>
          <w:numId w:val="2"/>
        </w:numPr>
        <w:rPr>
          <w:b w:val="1"/>
          <w:bCs w:val="1"/>
          <w:sz w:val="32"/>
          <w:szCs w:val="32"/>
          <w:lang w:val="de-DE"/>
        </w:rPr>
      </w:pPr>
      <w:r>
        <w:rPr>
          <w:b w:val="1"/>
          <w:bCs w:val="1"/>
          <w:sz w:val="32"/>
          <w:szCs w:val="32"/>
          <w:rtl w:val="0"/>
          <w:lang w:val="de-DE"/>
        </w:rPr>
        <w:t>Vorbeifahren mit 1-1,5 Meter Abstand</w:t>
      </w: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numPr>
          <w:ilvl w:val="0"/>
          <w:numId w:val="2"/>
        </w:numPr>
        <w:rPr>
          <w:b w:val="1"/>
          <w:bCs w:val="1"/>
          <w:sz w:val="32"/>
          <w:szCs w:val="32"/>
          <w:lang w:val="de-DE"/>
        </w:rPr>
      </w:pPr>
      <w:r>
        <w:rPr>
          <w:b w:val="1"/>
          <w:bCs w:val="1"/>
          <w:sz w:val="32"/>
          <w:szCs w:val="32"/>
          <w:rtl w:val="0"/>
          <w:lang w:val="de-DE"/>
        </w:rPr>
        <w:t>Handzeichen rechts und zur</w:t>
      </w:r>
      <w:r>
        <w:rPr>
          <w:b w:val="1"/>
          <w:bCs w:val="1"/>
          <w:sz w:val="32"/>
          <w:szCs w:val="32"/>
          <w:rtl w:val="0"/>
          <w:lang w:val="de-DE"/>
        </w:rPr>
        <w:t>ü</w:t>
      </w:r>
      <w:r>
        <w:rPr>
          <w:b w:val="1"/>
          <w:bCs w:val="1"/>
          <w:sz w:val="32"/>
          <w:szCs w:val="32"/>
          <w:rtl w:val="0"/>
          <w:lang w:val="de-DE"/>
        </w:rPr>
        <w:t>ck an den Fahrbahnrand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meriert"/>
  </w:abstractNum>
  <w:abstractNum w:abstractNumId="1">
    <w:multiLevelType w:val="hybridMultilevel"/>
    <w:styleLink w:val="Nummeriert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8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4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60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6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32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8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4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40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meriert">
    <w:name w:val="Nummerier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